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7F692" w14:textId="77777777" w:rsidR="003D640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4B2AC8" w14:textId="77777777" w:rsidR="003D6403" w:rsidRDefault="00000000">
      <w:pPr>
        <w:framePr w:w="5147" w:wrap="auto" w:hAnchor="text" w:x="3523" w:y="332"/>
        <w:widowControl w:val="0"/>
        <w:autoSpaceDE w:val="0"/>
        <w:autoSpaceDN w:val="0"/>
        <w:spacing w:before="0" w:after="0" w:line="554" w:lineRule="exact"/>
        <w:jc w:val="left"/>
        <w:rPr>
          <w:rFonts w:ascii="NUVREJ+ECSquareSansPro-Bold"/>
          <w:color w:val="000000"/>
          <w:sz w:val="44"/>
        </w:rPr>
      </w:pPr>
      <w:r>
        <w:rPr>
          <w:rFonts w:ascii="NUVREJ+ECSquareSansPro-Bold" w:hAnsi="NUVREJ+ECSquareSansPro-Bold" w:cs="NUVREJ+ECSquareSansPro-Bold"/>
          <w:color w:val="E30514"/>
          <w:sz w:val="44"/>
        </w:rPr>
        <w:t>Stažení</w:t>
      </w:r>
      <w:r>
        <w:rPr>
          <w:rFonts w:ascii="NUVREJ+ECSquareSansPro-Bold"/>
          <w:color w:val="E30514"/>
          <w:sz w:val="44"/>
        </w:rPr>
        <w:t xml:space="preserve"> </w:t>
      </w:r>
      <w:r>
        <w:rPr>
          <w:rFonts w:ascii="NUVREJ+ECSquareSansPro-Bold" w:hAnsi="NUVREJ+ECSquareSansPro-Bold" w:cs="NUVREJ+ECSquareSansPro-Bold"/>
          <w:color w:val="E30514"/>
          <w:sz w:val="44"/>
        </w:rPr>
        <w:t>výrobku</w:t>
      </w:r>
      <w:r>
        <w:rPr>
          <w:rFonts w:ascii="NUVREJ+ECSquareSansPro-Bold"/>
          <w:color w:val="E30514"/>
          <w:spacing w:val="1"/>
          <w:sz w:val="44"/>
        </w:rPr>
        <w:t xml:space="preserve"> </w:t>
      </w:r>
      <w:r>
        <w:rPr>
          <w:rFonts w:ascii="NUVREJ+ECSquareSansPro-Bold"/>
          <w:color w:val="E30514"/>
          <w:sz w:val="44"/>
        </w:rPr>
        <w:t>z</w:t>
      </w:r>
      <w:r>
        <w:rPr>
          <w:rFonts w:ascii="NUVREJ+ECSquareSansPro-Bold"/>
          <w:color w:val="E30514"/>
          <w:spacing w:val="-1"/>
          <w:sz w:val="44"/>
        </w:rPr>
        <w:t xml:space="preserve"> </w:t>
      </w:r>
      <w:r>
        <w:rPr>
          <w:rFonts w:ascii="NUVREJ+ECSquareSansPro-Bold" w:hAnsi="NUVREJ+ECSquareSansPro-Bold" w:cs="NUVREJ+ECSquareSansPro-Bold"/>
          <w:color w:val="E30514"/>
          <w:sz w:val="44"/>
        </w:rPr>
        <w:t>oběhu</w:t>
      </w:r>
    </w:p>
    <w:p w14:paraId="01B54281" w14:textId="77777777" w:rsidR="003D6403" w:rsidRDefault="00000000">
      <w:pPr>
        <w:framePr w:w="5147" w:wrap="auto" w:hAnchor="text" w:x="3523" w:y="332"/>
        <w:widowControl w:val="0"/>
        <w:autoSpaceDE w:val="0"/>
        <w:autoSpaceDN w:val="0"/>
        <w:spacing w:before="41" w:after="0" w:line="554" w:lineRule="exact"/>
        <w:ind w:left="305"/>
        <w:jc w:val="left"/>
        <w:rPr>
          <w:rFonts w:ascii="NUVREJ+ECSquareSansPro-Bold"/>
          <w:color w:val="000000"/>
          <w:sz w:val="44"/>
        </w:rPr>
      </w:pPr>
      <w:r>
        <w:rPr>
          <w:rFonts w:ascii="NUVREJ+ECSquareSansPro-Bold"/>
          <w:color w:val="E30514"/>
          <w:sz w:val="44"/>
        </w:rPr>
        <w:t>z</w:t>
      </w:r>
      <w:r>
        <w:rPr>
          <w:rFonts w:ascii="NUVREJ+ECSquareSansPro-Bold"/>
          <w:color w:val="E30514"/>
          <w:spacing w:val="-1"/>
          <w:sz w:val="44"/>
        </w:rPr>
        <w:t xml:space="preserve"> </w:t>
      </w:r>
      <w:r>
        <w:rPr>
          <w:rFonts w:ascii="NUVREJ+ECSquareSansPro-Bold" w:hAnsi="NUVREJ+ECSquareSansPro-Bold" w:cs="NUVREJ+ECSquareSansPro-Bold"/>
          <w:color w:val="E30514"/>
          <w:spacing w:val="-1"/>
          <w:sz w:val="44"/>
        </w:rPr>
        <w:t>důvodu</w:t>
      </w:r>
      <w:r>
        <w:rPr>
          <w:rFonts w:ascii="NUVREJ+ECSquareSansPro-Bold"/>
          <w:color w:val="E30514"/>
          <w:spacing w:val="1"/>
          <w:sz w:val="44"/>
        </w:rPr>
        <w:t xml:space="preserve"> </w:t>
      </w:r>
      <w:r>
        <w:rPr>
          <w:rFonts w:ascii="NUVREJ+ECSquareSansPro-Bold" w:hAnsi="NUVREJ+ECSquareSansPro-Bold" w:cs="NUVREJ+ECSquareSansPro-Bold"/>
          <w:color w:val="E30514"/>
          <w:sz w:val="44"/>
        </w:rPr>
        <w:t>bezpečnosti</w:t>
      </w:r>
    </w:p>
    <w:p w14:paraId="21C50E7B" w14:textId="77777777" w:rsidR="003D6403" w:rsidRDefault="00000000">
      <w:pPr>
        <w:framePr w:w="902" w:wrap="auto" w:hAnchor="text" w:x="9737" w:y="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Datum</w:t>
      </w:r>
    </w:p>
    <w:p w14:paraId="1FC94055" w14:textId="77777777" w:rsidR="003D6403" w:rsidRDefault="00000000">
      <w:pPr>
        <w:framePr w:w="331" w:wrap="auto" w:hAnchor="text" w:x="3266" w:y="17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E60313"/>
          <w:sz w:val="28"/>
        </w:rPr>
        <w:t>[</w:t>
      </w:r>
    </w:p>
    <w:p w14:paraId="06B5B77A" w14:textId="77777777" w:rsidR="003D6403" w:rsidRDefault="00000000">
      <w:pPr>
        <w:framePr w:w="5512" w:wrap="auto" w:hAnchor="text" w:x="3358" w:y="17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E60313"/>
          <w:sz w:val="28"/>
        </w:rPr>
        <w:t>Název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společnosti]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/>
          <w:b/>
          <w:color w:val="E60313"/>
          <w:sz w:val="28"/>
        </w:rPr>
        <w:t>stahuje z</w:t>
      </w:r>
      <w:r>
        <w:rPr>
          <w:rFonts w:ascii="Calibri"/>
          <w:b/>
          <w:color w:val="E60313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oběhu</w:t>
      </w:r>
      <w:r>
        <w:rPr>
          <w:rFonts w:ascii="Calibri"/>
          <w:b/>
          <w:color w:val="E60313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[výrobek]</w:t>
      </w:r>
    </w:p>
    <w:p w14:paraId="044C7873" w14:textId="77777777" w:rsidR="003D6403" w:rsidRDefault="00000000">
      <w:pPr>
        <w:framePr w:w="6661" w:wrap="auto" w:hAnchor="text" w:x="2431" w:y="2447"/>
        <w:widowControl w:val="0"/>
        <w:autoSpaceDE w:val="0"/>
        <w:autoSpaceDN w:val="0"/>
        <w:spacing w:before="0" w:after="0" w:line="265" w:lineRule="exact"/>
        <w:jc w:val="left"/>
        <w:rPr>
          <w:rFonts w:ascii="WLSIBT+SegoeUI-Italic"/>
          <w:color w:val="000000"/>
          <w:sz w:val="20"/>
        </w:rPr>
      </w:pPr>
      <w:r>
        <w:rPr>
          <w:rFonts w:ascii="WLSIBT+SegoeUI-Italic" w:hAnsi="WLSIBT+SegoeUI-Italic" w:cs="WLSIBT+SegoeUI-Italic"/>
          <w:color w:val="000000"/>
          <w:sz w:val="20"/>
        </w:rPr>
        <w:t>Vložte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vyobrazení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výrobku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a</w:t>
      </w:r>
      <w:r>
        <w:rPr>
          <w:rFonts w:ascii="WLSIBT+SegoeUI-Italic"/>
          <w:color w:val="000000"/>
          <w:spacing w:val="2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případně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grafické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označení</w:t>
      </w:r>
      <w:r>
        <w:rPr>
          <w:rFonts w:ascii="WLSIBT+SegoeUI-Italic"/>
          <w:color w:val="000000"/>
          <w:spacing w:val="2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místa,</w:t>
      </w:r>
      <w:r>
        <w:rPr>
          <w:rFonts w:ascii="WLSIBT+SegoeUI-Italic"/>
          <w:color w:val="000000"/>
          <w:sz w:val="20"/>
        </w:rPr>
        <w:t xml:space="preserve"> kde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jsou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na</w:t>
      </w:r>
    </w:p>
    <w:p w14:paraId="04B57EF1" w14:textId="77777777" w:rsidR="003D6403" w:rsidRDefault="00000000">
      <w:pPr>
        <w:framePr w:w="6661" w:wrap="auto" w:hAnchor="text" w:x="2431" w:y="2447"/>
        <w:widowControl w:val="0"/>
        <w:autoSpaceDE w:val="0"/>
        <w:autoSpaceDN w:val="0"/>
        <w:spacing w:before="1" w:after="0" w:line="265" w:lineRule="exact"/>
        <w:jc w:val="left"/>
        <w:rPr>
          <w:rFonts w:ascii="WLSIBT+SegoeUI-Italic"/>
          <w:color w:val="000000"/>
          <w:sz w:val="20"/>
        </w:rPr>
      </w:pPr>
      <w:r>
        <w:rPr>
          <w:rFonts w:ascii="WLSIBT+SegoeUI-Italic" w:hAnsi="WLSIBT+SegoeUI-Italic" w:cs="WLSIBT+SegoeUI-Italic"/>
          <w:color w:val="000000"/>
          <w:sz w:val="20"/>
        </w:rPr>
        <w:t>výrobku</w:t>
      </w:r>
      <w:r>
        <w:rPr>
          <w:rFonts w:ascii="WLSIBT+SegoeUI-Italic"/>
          <w:color w:val="000000"/>
          <w:spacing w:val="2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uvedena jeho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identifikační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čísla.</w:t>
      </w:r>
    </w:p>
    <w:p w14:paraId="41D388A4" w14:textId="77777777" w:rsidR="003D6403" w:rsidRDefault="00000000">
      <w:pPr>
        <w:framePr w:w="7116" w:wrap="auto" w:hAnchor="text" w:x="2431" w:y="3259"/>
        <w:widowControl w:val="0"/>
        <w:autoSpaceDE w:val="0"/>
        <w:autoSpaceDN w:val="0"/>
        <w:spacing w:before="0" w:after="0" w:line="265" w:lineRule="exact"/>
        <w:jc w:val="left"/>
        <w:rPr>
          <w:rFonts w:ascii="WLSIBT+SegoeUI-Italic"/>
          <w:color w:val="000000"/>
          <w:sz w:val="20"/>
        </w:rPr>
      </w:pPr>
      <w:r>
        <w:rPr>
          <w:rFonts w:ascii="WLSIBT+SegoeUI-Italic"/>
          <w:color w:val="000000"/>
          <w:sz w:val="20"/>
        </w:rPr>
        <w:t>V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případě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online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verze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oznámení</w:t>
      </w:r>
      <w:r>
        <w:rPr>
          <w:rFonts w:ascii="WLSIBT+SegoeUI-Italic"/>
          <w:color w:val="000000"/>
          <w:spacing w:val="2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o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stažení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výrobku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z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oběhu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je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nezbytné,</w:t>
      </w:r>
      <w:r>
        <w:rPr>
          <w:rFonts w:ascii="WLSIBT+SegoeUI-Italic"/>
          <w:color w:val="000000"/>
          <w:sz w:val="20"/>
        </w:rPr>
        <w:t xml:space="preserve"> </w:t>
      </w:r>
      <w:r>
        <w:rPr>
          <w:rFonts w:ascii="WLSIBT+SegoeUI-Italic"/>
          <w:color w:val="000000"/>
          <w:spacing w:val="1"/>
          <w:sz w:val="20"/>
        </w:rPr>
        <w:t>aby</w:t>
      </w:r>
    </w:p>
    <w:p w14:paraId="6B2DD20B" w14:textId="77777777" w:rsidR="003D6403" w:rsidRDefault="00000000">
      <w:pPr>
        <w:framePr w:w="7116" w:wrap="auto" w:hAnchor="text" w:x="2431" w:y="3259"/>
        <w:widowControl w:val="0"/>
        <w:autoSpaceDE w:val="0"/>
        <w:autoSpaceDN w:val="0"/>
        <w:spacing w:before="1" w:after="0" w:line="265" w:lineRule="exact"/>
        <w:jc w:val="left"/>
        <w:rPr>
          <w:rFonts w:ascii="WLSIBT+SegoeUI-Italic"/>
          <w:color w:val="000000"/>
          <w:sz w:val="20"/>
        </w:rPr>
      </w:pPr>
      <w:r>
        <w:rPr>
          <w:rFonts w:ascii="WLSIBT+SegoeUI-Italic" w:hAnsi="WLSIBT+SegoeUI-Italic" w:cs="WLSIBT+SegoeUI-Italic"/>
          <w:color w:val="000000"/>
          <w:sz w:val="20"/>
        </w:rPr>
        <w:t>důležité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informace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znázorněné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v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obrazové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formě</w:t>
      </w:r>
      <w:r>
        <w:rPr>
          <w:rFonts w:ascii="WLSIBT+SegoeUI-Italic"/>
          <w:color w:val="000000"/>
          <w:spacing w:val="-2"/>
          <w:sz w:val="20"/>
        </w:rPr>
        <w:t xml:space="preserve"> </w:t>
      </w:r>
      <w:r>
        <w:rPr>
          <w:rFonts w:ascii="WLSIBT+SegoeUI-Italic"/>
          <w:color w:val="000000"/>
          <w:spacing w:val="1"/>
          <w:sz w:val="20"/>
        </w:rPr>
        <w:t>byly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k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dispozici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i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v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strojově</w:t>
      </w:r>
    </w:p>
    <w:p w14:paraId="57DFE15D" w14:textId="77777777" w:rsidR="003D6403" w:rsidRDefault="00000000">
      <w:pPr>
        <w:framePr w:w="7116" w:wrap="auto" w:hAnchor="text" w:x="2431" w:y="3259"/>
        <w:widowControl w:val="0"/>
        <w:autoSpaceDE w:val="0"/>
        <w:autoSpaceDN w:val="0"/>
        <w:spacing w:before="1" w:after="0" w:line="265" w:lineRule="exact"/>
        <w:jc w:val="left"/>
        <w:rPr>
          <w:rFonts w:ascii="WLSIBT+SegoeUI-Italic"/>
          <w:color w:val="000000"/>
          <w:sz w:val="20"/>
        </w:rPr>
      </w:pPr>
      <w:r>
        <w:rPr>
          <w:rFonts w:ascii="WLSIBT+SegoeUI-Italic" w:hAnsi="WLSIBT+SegoeUI-Italic" w:cs="WLSIBT+SegoeUI-Italic"/>
          <w:color w:val="000000"/>
          <w:sz w:val="20"/>
        </w:rPr>
        <w:t>čitelném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formátu,</w:t>
      </w:r>
      <w:r>
        <w:rPr>
          <w:rFonts w:ascii="WLSIBT+SegoeUI-Italic"/>
          <w:color w:val="000000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zejména</w:t>
      </w:r>
      <w:r>
        <w:rPr>
          <w:rFonts w:ascii="WLSIBT+SegoeUI-Italic"/>
          <w:color w:val="000000"/>
          <w:spacing w:val="2"/>
          <w:sz w:val="20"/>
        </w:rPr>
        <w:t xml:space="preserve"> </w:t>
      </w:r>
      <w:r>
        <w:rPr>
          <w:rFonts w:ascii="WLSIBT+SegoeUI-Italic"/>
          <w:color w:val="000000"/>
          <w:spacing w:val="-1"/>
          <w:sz w:val="20"/>
        </w:rPr>
        <w:t>pokud</w:t>
      </w:r>
      <w:r>
        <w:rPr>
          <w:rFonts w:ascii="WLSIBT+SegoeUI-Italic"/>
          <w:color w:val="000000"/>
          <w:sz w:val="20"/>
        </w:rPr>
        <w:t xml:space="preserve"> </w:t>
      </w:r>
      <w:r>
        <w:rPr>
          <w:rFonts w:ascii="WLSIBT+SegoeUI-Italic"/>
          <w:color w:val="000000"/>
          <w:spacing w:val="2"/>
          <w:sz w:val="20"/>
        </w:rPr>
        <w:t>je</w:t>
      </w:r>
      <w:r>
        <w:rPr>
          <w:rFonts w:ascii="WLSIBT+SegoeUI-Italic"/>
          <w:color w:val="000000"/>
          <w:spacing w:val="-4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to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nutné</w:t>
      </w:r>
      <w:r>
        <w:rPr>
          <w:rFonts w:ascii="WLSIBT+SegoeUI-Italic"/>
          <w:color w:val="000000"/>
          <w:spacing w:val="-2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pro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/>
          <w:color w:val="000000"/>
          <w:sz w:val="20"/>
        </w:rPr>
        <w:t>identifikaci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výrobku</w:t>
      </w:r>
      <w:r>
        <w:rPr>
          <w:rFonts w:ascii="WLSIBT+SegoeUI-Italic"/>
          <w:color w:val="000000"/>
          <w:spacing w:val="-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z w:val="20"/>
        </w:rPr>
        <w:t>staženého</w:t>
      </w:r>
    </w:p>
    <w:p w14:paraId="42D57FE1" w14:textId="77777777" w:rsidR="003D6403" w:rsidRDefault="00000000">
      <w:pPr>
        <w:framePr w:w="7116" w:wrap="auto" w:hAnchor="text" w:x="2431" w:y="3259"/>
        <w:widowControl w:val="0"/>
        <w:autoSpaceDE w:val="0"/>
        <w:autoSpaceDN w:val="0"/>
        <w:spacing w:before="2" w:after="0" w:line="265" w:lineRule="exact"/>
        <w:jc w:val="left"/>
        <w:rPr>
          <w:rFonts w:ascii="WLSIBT+SegoeUI-Italic"/>
          <w:color w:val="000000"/>
          <w:sz w:val="20"/>
        </w:rPr>
      </w:pPr>
      <w:r>
        <w:rPr>
          <w:rFonts w:ascii="WLSIBT+SegoeUI-Italic"/>
          <w:color w:val="000000"/>
          <w:sz w:val="20"/>
        </w:rPr>
        <w:t>z</w:t>
      </w:r>
      <w:r>
        <w:rPr>
          <w:rFonts w:ascii="WLSIBT+SegoeUI-Italic"/>
          <w:color w:val="000000"/>
          <w:spacing w:val="1"/>
          <w:sz w:val="20"/>
        </w:rPr>
        <w:t xml:space="preserve"> </w:t>
      </w:r>
      <w:r>
        <w:rPr>
          <w:rFonts w:ascii="WLSIBT+SegoeUI-Italic" w:hAnsi="WLSIBT+SegoeUI-Italic" w:cs="WLSIBT+SegoeUI-Italic"/>
          <w:color w:val="000000"/>
          <w:spacing w:val="-1"/>
          <w:sz w:val="20"/>
        </w:rPr>
        <w:t>oběhu.</w:t>
      </w:r>
    </w:p>
    <w:p w14:paraId="1397C570" w14:textId="77777777" w:rsidR="003D6403" w:rsidRDefault="00000000">
      <w:pPr>
        <w:framePr w:w="8584" w:wrap="auto" w:hAnchor="text" w:x="1078" w:y="4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Uveďte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jasný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popis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staženého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z </w:t>
      </w:r>
      <w:r>
        <w:rPr>
          <w:rFonts w:ascii="Calibri" w:hAnsi="Calibri" w:cs="Calibri"/>
          <w:color w:val="000000"/>
          <w:sz w:val="24"/>
        </w:rPr>
        <w:t>oběhu,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včetně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identifikačních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údajů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výrobku:</w:t>
      </w:r>
    </w:p>
    <w:p w14:paraId="407E2657" w14:textId="77777777" w:rsidR="003D6403" w:rsidRDefault="00000000">
      <w:pPr>
        <w:framePr w:w="350" w:wrap="auto" w:hAnchor="text" w:x="1438" w:y="47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4291AA7A" w14:textId="77777777" w:rsidR="003D6403" w:rsidRDefault="00000000">
      <w:pPr>
        <w:framePr w:w="2594" w:wrap="auto" w:hAnchor="text" w:x="1798" w:y="4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název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značka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výrobku,</w:t>
      </w:r>
    </w:p>
    <w:p w14:paraId="6945E01C" w14:textId="77777777" w:rsidR="003D6403" w:rsidRDefault="00000000">
      <w:pPr>
        <w:framePr w:w="350" w:wrap="auto" w:hAnchor="text" w:x="1438" w:y="50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38B3918D" w14:textId="77777777" w:rsidR="003D6403" w:rsidRDefault="00000000">
      <w:pPr>
        <w:framePr w:w="9227" w:wrap="auto" w:hAnchor="text" w:x="1798" w:y="50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identifikační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čísla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číslo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šarže</w:t>
      </w:r>
      <w:r>
        <w:rPr>
          <w:rFonts w:ascii="Calibri"/>
          <w:color w:val="000000"/>
          <w:spacing w:val="-1"/>
          <w:sz w:val="24"/>
        </w:rPr>
        <w:t xml:space="preserve"> nebo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sériové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číslo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volitelně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čárový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kód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či</w:t>
      </w:r>
    </w:p>
    <w:p w14:paraId="5BE39FF8" w14:textId="77777777" w:rsidR="003D6403" w:rsidRDefault="00000000">
      <w:pPr>
        <w:framePr w:w="9227" w:wrap="auto" w:hAnchor="text" w:x="1798" w:y="509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období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grafické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označení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uvedena,</w:t>
      </w:r>
    </w:p>
    <w:p w14:paraId="467CCD74" w14:textId="77777777" w:rsidR="003D6403" w:rsidRDefault="00000000">
      <w:pPr>
        <w:framePr w:w="9227" w:wrap="auto" w:hAnchor="text" w:x="1798" w:y="509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informace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tom,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kde,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kdy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kým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byl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prodán,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/>
          <w:color w:val="000000"/>
          <w:sz w:val="24"/>
        </w:rPr>
        <w:t>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 dispozici.</w:t>
      </w:r>
    </w:p>
    <w:p w14:paraId="3CE2A53F" w14:textId="77777777" w:rsidR="003D6403" w:rsidRDefault="00000000">
      <w:pPr>
        <w:framePr w:w="350" w:wrap="auto" w:hAnchor="text" w:x="1438" w:y="56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5DEA2E03" w14:textId="77777777" w:rsidR="003D6403" w:rsidRDefault="00000000">
      <w:pPr>
        <w:framePr w:w="4317" w:wrap="auto" w:hAnchor="text" w:x="4046" w:y="648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E60313"/>
          <w:spacing w:val="1"/>
          <w:sz w:val="28"/>
        </w:rPr>
        <w:t>Proč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/>
          <w:b/>
          <w:color w:val="E60313"/>
          <w:sz w:val="28"/>
        </w:rPr>
        <w:t xml:space="preserve">je tento </w:t>
      </w:r>
      <w:r>
        <w:rPr>
          <w:rFonts w:ascii="Calibri" w:hAnsi="Calibri" w:cs="Calibri"/>
          <w:b/>
          <w:color w:val="E60313"/>
          <w:sz w:val="28"/>
        </w:rPr>
        <w:t>výrobek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nebezpečný?</w:t>
      </w:r>
    </w:p>
    <w:p w14:paraId="7BF417E8" w14:textId="77777777" w:rsidR="003D6403" w:rsidRDefault="00000000">
      <w:pPr>
        <w:framePr w:w="350" w:wrap="auto" w:hAnchor="text" w:x="1438" w:y="69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5E4611EC" w14:textId="77777777" w:rsidR="003D6403" w:rsidRDefault="00000000">
      <w:pPr>
        <w:framePr w:w="350" w:wrap="auto" w:hAnchor="text" w:x="1438" w:y="6952"/>
        <w:widowControl w:val="0"/>
        <w:autoSpaceDE w:val="0"/>
        <w:autoSpaceDN w:val="0"/>
        <w:spacing w:before="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412A6147" w14:textId="77777777" w:rsidR="003D6403" w:rsidRDefault="00000000">
      <w:pPr>
        <w:framePr w:w="9113" w:wrap="auto" w:hAnchor="text" w:x="1798" w:y="69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Jasně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uveďte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nebezpečí,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představuje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proč.</w:t>
      </w:r>
    </w:p>
    <w:p w14:paraId="11E2B2C5" w14:textId="77777777" w:rsidR="003D6403" w:rsidRDefault="00000000">
      <w:pPr>
        <w:framePr w:w="9113" w:wrap="auto" w:hAnchor="text" w:x="1798" w:y="6965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Nepoužívejte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pojmy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výrazy,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mohou </w:t>
      </w:r>
      <w:r>
        <w:rPr>
          <w:rFonts w:ascii="Calibri" w:hAnsi="Calibri" w:cs="Calibri"/>
          <w:color w:val="000000"/>
          <w:sz w:val="24"/>
        </w:rPr>
        <w:t>snížit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úroveň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rizika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vnímanou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spotřebiteli,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např.</w:t>
      </w:r>
    </w:p>
    <w:p w14:paraId="40F0D81A" w14:textId="77777777" w:rsidR="003D6403" w:rsidRDefault="00000000">
      <w:pPr>
        <w:framePr w:w="340" w:wrap="auto" w:hAnchor="text" w:x="1798" w:y="75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„</w:t>
      </w:r>
    </w:p>
    <w:p w14:paraId="729F418C" w14:textId="77777777" w:rsidR="003D6403" w:rsidRDefault="00000000">
      <w:pPr>
        <w:framePr w:w="8399" w:wrap="auto" w:hAnchor="text" w:x="1898" w:y="75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dobrovolný“,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„preventivní“,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„dle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vlastního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uvážení“,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„ojediněle“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zvláštních</w:t>
      </w:r>
    </w:p>
    <w:p w14:paraId="62A28B79" w14:textId="77777777" w:rsidR="003D6403" w:rsidRDefault="00000000">
      <w:pPr>
        <w:framePr w:w="1258" w:wrap="auto" w:hAnchor="text" w:x="1798" w:y="7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situacích“.</w:t>
      </w:r>
    </w:p>
    <w:p w14:paraId="10CD854A" w14:textId="77777777" w:rsidR="003D6403" w:rsidRDefault="00000000">
      <w:pPr>
        <w:framePr w:w="350" w:wrap="auto" w:hAnchor="text" w:x="1438" w:y="81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377F23AD" w14:textId="77777777" w:rsidR="003D6403" w:rsidRDefault="00000000">
      <w:pPr>
        <w:framePr w:w="4942" w:wrap="auto" w:hAnchor="text" w:x="1798" w:y="81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Neuvádějte,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nebyly </w:t>
      </w:r>
      <w:r>
        <w:rPr>
          <w:rFonts w:ascii="Calibri" w:hAnsi="Calibri" w:cs="Calibri"/>
          <w:color w:val="000000"/>
          <w:sz w:val="24"/>
        </w:rPr>
        <w:t>oznámeny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žádné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nehody.</w:t>
      </w:r>
    </w:p>
    <w:p w14:paraId="23887BBE" w14:textId="77777777" w:rsidR="003D6403" w:rsidRDefault="00000000">
      <w:pPr>
        <w:framePr w:w="1330" w:wrap="auto" w:hAnchor="text" w:x="5542" w:y="899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E60313"/>
          <w:spacing w:val="1"/>
          <w:sz w:val="28"/>
        </w:rPr>
        <w:t>Co</w:t>
      </w:r>
      <w:r>
        <w:rPr>
          <w:rFonts w:ascii="Calibri"/>
          <w:b/>
          <w:color w:val="E60313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dělat?</w:t>
      </w:r>
    </w:p>
    <w:p w14:paraId="45FFDDF9" w14:textId="77777777" w:rsidR="003D6403" w:rsidRDefault="00000000">
      <w:pPr>
        <w:framePr w:w="350" w:wrap="auto" w:hAnchor="text" w:x="1438" w:y="94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03F36AE8" w14:textId="77777777" w:rsidR="003D6403" w:rsidRDefault="00000000">
      <w:pPr>
        <w:framePr w:w="350" w:wrap="auto" w:hAnchor="text" w:x="1438" w:y="9465"/>
        <w:widowControl w:val="0"/>
        <w:autoSpaceDE w:val="0"/>
        <w:autoSpaceDN w:val="0"/>
        <w:spacing w:before="8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2C590AC4" w14:textId="77777777" w:rsidR="003D6403" w:rsidRDefault="00000000">
      <w:pPr>
        <w:framePr w:w="9076" w:wrap="auto" w:hAnchor="text" w:x="1798" w:y="9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Jasně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uveďte,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jaká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bezpečnostní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opatření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spotřebitelé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měli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přijmout.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Součástí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musí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být</w:t>
      </w:r>
    </w:p>
    <w:p w14:paraId="6EFEDBCA" w14:textId="77777777" w:rsidR="003D6403" w:rsidRDefault="00000000">
      <w:pPr>
        <w:framePr w:w="9076" w:wrap="auto" w:hAnchor="text" w:x="1798" w:y="947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pokyn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r>
        <w:rPr>
          <w:rFonts w:ascii="Calibri" w:hAnsi="Calibri" w:cs="Calibri"/>
          <w:color w:val="000000"/>
          <w:sz w:val="24"/>
        </w:rPr>
        <w:t>okamžitému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ukončení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používání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stahovaného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z </w:t>
      </w:r>
      <w:r>
        <w:rPr>
          <w:rFonts w:ascii="Calibri" w:hAnsi="Calibri" w:cs="Calibri"/>
          <w:color w:val="000000"/>
          <w:sz w:val="24"/>
        </w:rPr>
        <w:t>oběhu,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pokud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nelze</w:t>
      </w:r>
    </w:p>
    <w:p w14:paraId="4242C560" w14:textId="77777777" w:rsidR="003D6403" w:rsidRDefault="00000000">
      <w:pPr>
        <w:framePr w:w="9076" w:wrap="auto" w:hAnchor="text" w:x="1798" w:y="9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výrobek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určitých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dočasně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bezpečně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používat.</w:t>
      </w:r>
      <w:r>
        <w:rPr>
          <w:rFonts w:ascii="Calibri"/>
          <w:color w:val="000000"/>
          <w:sz w:val="24"/>
        </w:rPr>
        <w:t xml:space="preserve"> Tato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informace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měla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</w:p>
    <w:p w14:paraId="169ACA6C" w14:textId="77777777" w:rsidR="003D6403" w:rsidRDefault="00000000">
      <w:pPr>
        <w:framePr w:w="9076" w:wrap="auto" w:hAnchor="text" w:x="1798" w:y="9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uvedena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oznámení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pro </w:t>
      </w:r>
      <w:r>
        <w:rPr>
          <w:rFonts w:ascii="Calibri" w:hAnsi="Calibri" w:cs="Calibri"/>
          <w:color w:val="000000"/>
          <w:sz w:val="24"/>
        </w:rPr>
        <w:t>spotřebitele.</w:t>
      </w:r>
    </w:p>
    <w:p w14:paraId="4B543CD8" w14:textId="77777777" w:rsidR="003D6403" w:rsidRDefault="00000000">
      <w:pPr>
        <w:framePr w:w="9076" w:wrap="auto" w:hAnchor="text" w:x="1798" w:y="947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Jasně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vysvětlete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kroky,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měli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spotřebitelé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učinit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vrátit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výrobek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místě</w:t>
      </w:r>
    </w:p>
    <w:p w14:paraId="79AEF95D" w14:textId="77777777" w:rsidR="003D6403" w:rsidRDefault="00000000">
      <w:pPr>
        <w:framePr w:w="9076" w:wrap="auto" w:hAnchor="text" w:x="1798" w:y="9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prodeje,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domluvit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termín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vyzvednutí/opravy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aktualizace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softwaru...). Pokud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</w:p>
    <w:p w14:paraId="48A16F41" w14:textId="77777777" w:rsidR="003D6403" w:rsidRDefault="00000000">
      <w:pPr>
        <w:framePr w:w="9076" w:wrap="auto" w:hAnchor="text" w:x="1798" w:y="9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opravu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provést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sám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spotřebitel,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uveďte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návod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samostatném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dokumentu</w:t>
      </w:r>
    </w:p>
    <w:p w14:paraId="7435DDDD" w14:textId="77777777" w:rsidR="003D6403" w:rsidRDefault="00000000">
      <w:pPr>
        <w:framePr w:w="9076" w:wrap="auto" w:hAnchor="text" w:x="1798" w:y="947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připojeném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 tomuto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oznámení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stažení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z </w:t>
      </w:r>
      <w:r>
        <w:rPr>
          <w:rFonts w:ascii="Calibri" w:hAnsi="Calibri" w:cs="Calibri"/>
          <w:color w:val="000000"/>
          <w:sz w:val="24"/>
        </w:rPr>
        <w:t>oběhu.</w:t>
      </w:r>
    </w:p>
    <w:p w14:paraId="518D4B8A" w14:textId="77777777" w:rsidR="003D6403" w:rsidRDefault="00000000">
      <w:pPr>
        <w:framePr w:w="4460" w:wrap="auto" w:hAnchor="text" w:x="3977" w:y="1237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E60313"/>
          <w:sz w:val="28"/>
        </w:rPr>
        <w:t>Prostředky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nápravy</w:t>
      </w:r>
      <w:r>
        <w:rPr>
          <w:rFonts w:ascii="Calibri"/>
          <w:b/>
          <w:color w:val="E60313"/>
          <w:spacing w:val="-4"/>
          <w:sz w:val="28"/>
        </w:rPr>
        <w:t xml:space="preserve"> </w:t>
      </w:r>
      <w:r>
        <w:rPr>
          <w:rFonts w:ascii="Calibri"/>
          <w:b/>
          <w:color w:val="E60313"/>
          <w:spacing w:val="1"/>
          <w:sz w:val="28"/>
        </w:rPr>
        <w:t>pro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spotřebitele</w:t>
      </w:r>
    </w:p>
    <w:p w14:paraId="3497C879" w14:textId="77777777" w:rsidR="003D6403" w:rsidRDefault="00000000">
      <w:pPr>
        <w:framePr w:w="350" w:wrap="auto" w:hAnchor="text" w:x="1438" w:y="128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3DF28D8B" w14:textId="77777777" w:rsidR="003D6403" w:rsidRDefault="00000000">
      <w:pPr>
        <w:framePr w:w="350" w:wrap="auto" w:hAnchor="text" w:x="1438" w:y="12847"/>
        <w:widowControl w:val="0"/>
        <w:autoSpaceDE w:val="0"/>
        <w:autoSpaceDN w:val="0"/>
        <w:spacing w:before="30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1D2CE132" w14:textId="77777777" w:rsidR="003D6403" w:rsidRDefault="00000000">
      <w:pPr>
        <w:framePr w:w="9083" w:wrap="auto" w:hAnchor="text" w:x="1798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Jasně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popište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prostředky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nápravy,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spotřebitelům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 dispozici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souladu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článkem</w:t>
      </w:r>
    </w:p>
    <w:p w14:paraId="5DC7EA84" w14:textId="77777777" w:rsidR="003D6403" w:rsidRDefault="00000000">
      <w:pPr>
        <w:framePr w:w="362" w:wrap="auto" w:hAnchor="text" w:x="1798" w:y="131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97CC25D" w14:textId="77777777" w:rsidR="003D6403" w:rsidRDefault="00000000">
      <w:pPr>
        <w:framePr w:w="7118" w:wrap="auto" w:hAnchor="text" w:x="1920" w:y="131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nařízení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(EU) 2023/988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(oprava,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výměna,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náhrada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hodnoty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výrobku).</w:t>
      </w:r>
    </w:p>
    <w:p w14:paraId="22393FA8" w14:textId="77777777" w:rsidR="003D6403" w:rsidRDefault="00000000">
      <w:pPr>
        <w:framePr w:w="8894" w:wrap="auto" w:hAnchor="text" w:x="1798" w:y="134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Uveďte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jakékoliv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jiné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nápravy</w:t>
      </w:r>
      <w:r>
        <w:rPr>
          <w:rFonts w:ascii="Calibri"/>
          <w:color w:val="000000"/>
          <w:sz w:val="24"/>
        </w:rPr>
        <w:t xml:space="preserve"> nebo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pobídky,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jako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například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slevy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</w:p>
    <w:p w14:paraId="094BC9A8" w14:textId="77777777" w:rsidR="003D6403" w:rsidRDefault="00000000">
      <w:pPr>
        <w:framePr w:w="2969" w:wrap="auto" w:hAnchor="text" w:x="1798" w:y="13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poukázky,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/>
          <w:color w:val="000000"/>
          <w:sz w:val="24"/>
        </w:rPr>
        <w:t>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 dispozici.</w:t>
      </w:r>
    </w:p>
    <w:p w14:paraId="3B83D94B" w14:textId="77777777" w:rsidR="003D6403" w:rsidRDefault="00000000">
      <w:pPr>
        <w:framePr w:w="7290" w:wrap="auto" w:hAnchor="text" w:x="794" w:y="15404"/>
        <w:widowControl w:val="0"/>
        <w:autoSpaceDE w:val="0"/>
        <w:autoSpaceDN w:val="0"/>
        <w:spacing w:before="0" w:after="0" w:line="303" w:lineRule="exact"/>
        <w:jc w:val="left"/>
        <w:rPr>
          <w:rFonts w:ascii="NUVREJ+ECSquareSansPro-Bold"/>
          <w:color w:val="000000"/>
          <w:sz w:val="24"/>
        </w:rPr>
      </w:pPr>
      <w:r>
        <w:rPr>
          <w:rFonts w:ascii="NUVREJ+ECSquareSansPro-Bold"/>
          <w:color w:val="E60313"/>
          <w:sz w:val="24"/>
        </w:rPr>
        <w:t>Informujte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ostatní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/>
          <w:color w:val="E60313"/>
          <w:sz w:val="24"/>
        </w:rPr>
        <w:t>o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/>
          <w:color w:val="E60313"/>
          <w:spacing w:val="1"/>
          <w:sz w:val="24"/>
        </w:rPr>
        <w:t>tomto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stažení</w:t>
      </w:r>
      <w:r>
        <w:rPr>
          <w:rFonts w:ascii="NUVREJ+ECSquareSansPro-Bold"/>
          <w:color w:val="E60313"/>
          <w:sz w:val="24"/>
        </w:rPr>
        <w:t xml:space="preserve"> z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pacing w:val="1"/>
          <w:sz w:val="24"/>
        </w:rPr>
        <w:t>oběhu,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zejména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/>
          <w:color w:val="E60313"/>
          <w:sz w:val="24"/>
        </w:rPr>
        <w:t>pokud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víte,</w:t>
      </w:r>
    </w:p>
    <w:p w14:paraId="4C33F2FA" w14:textId="77777777" w:rsidR="003D6403" w:rsidRDefault="00000000">
      <w:pPr>
        <w:framePr w:w="7290" w:wrap="auto" w:hAnchor="text" w:x="794" w:y="15404"/>
        <w:widowControl w:val="0"/>
        <w:autoSpaceDE w:val="0"/>
        <w:autoSpaceDN w:val="0"/>
        <w:spacing w:before="24" w:after="0" w:line="303" w:lineRule="exact"/>
        <w:jc w:val="left"/>
        <w:rPr>
          <w:rFonts w:ascii="NUVREJ+ECSquareSansPro-Bold"/>
          <w:color w:val="000000"/>
          <w:sz w:val="24"/>
        </w:rPr>
      </w:pPr>
      <w:r>
        <w:rPr>
          <w:rFonts w:ascii="NUVREJ+ECSquareSansPro-Bold" w:hAnsi="NUVREJ+ECSquareSansPro-Bold" w:cs="NUVREJ+ECSquareSansPro-Bold"/>
          <w:color w:val="E60313"/>
          <w:sz w:val="24"/>
        </w:rPr>
        <w:t>že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výrobek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stažený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/>
          <w:color w:val="E60313"/>
          <w:sz w:val="24"/>
        </w:rPr>
        <w:t>z</w:t>
      </w:r>
      <w:r>
        <w:rPr>
          <w:rFonts w:ascii="NUVREJ+ECSquareSansPro-Bold"/>
          <w:color w:val="E60313"/>
          <w:spacing w:val="4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oběhu</w:t>
      </w:r>
      <w:r>
        <w:rPr>
          <w:rFonts w:ascii="NUVREJ+ECSquareSansPro-Bold"/>
          <w:color w:val="E60313"/>
          <w:sz w:val="24"/>
        </w:rPr>
        <w:t xml:space="preserve"> byl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nabídnut,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zapůjčen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/>
          <w:color w:val="E60313"/>
          <w:sz w:val="24"/>
        </w:rPr>
        <w:t>nebo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prodán</w:t>
      </w:r>
    </w:p>
    <w:p w14:paraId="7FFD4DC3" w14:textId="77777777" w:rsidR="003D6403" w:rsidRDefault="00000000">
      <w:pPr>
        <w:framePr w:w="7290" w:wrap="auto" w:hAnchor="text" w:x="794" w:y="15404"/>
        <w:widowControl w:val="0"/>
        <w:autoSpaceDE w:val="0"/>
        <w:autoSpaceDN w:val="0"/>
        <w:spacing w:before="24" w:after="0" w:line="303" w:lineRule="exact"/>
        <w:jc w:val="left"/>
        <w:rPr>
          <w:rFonts w:ascii="NUVREJ+ECSquareSansPro-Bold"/>
          <w:color w:val="000000"/>
          <w:sz w:val="24"/>
        </w:rPr>
      </w:pPr>
      <w:r>
        <w:rPr>
          <w:rFonts w:ascii="NUVREJ+ECSquareSansPro-Bold" w:hAnsi="NUVREJ+ECSquareSansPro-Bold" w:cs="NUVREJ+ECSquareSansPro-Bold"/>
          <w:color w:val="E60313"/>
          <w:sz w:val="24"/>
        </w:rPr>
        <w:t>jiné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osobě.</w:t>
      </w:r>
    </w:p>
    <w:p w14:paraId="339D3617" w14:textId="4876D51C" w:rsidR="003D6403" w:rsidRDefault="00361E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C8DF02" wp14:editId="049A71FF">
            <wp:simplePos x="0" y="0"/>
            <wp:positionH relativeFrom="page">
              <wp:posOffset>5080</wp:posOffset>
            </wp:positionH>
            <wp:positionV relativeFrom="page">
              <wp:posOffset>-12700</wp:posOffset>
            </wp:positionV>
            <wp:extent cx="7581900" cy="10701655"/>
            <wp:effectExtent l="0" t="0" r="0" b="444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130DAC3" w14:textId="77777777" w:rsidR="003D640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A452C7A" w14:textId="77777777" w:rsidR="003D6403" w:rsidRDefault="00000000">
      <w:pPr>
        <w:framePr w:w="5147" w:wrap="auto" w:hAnchor="text" w:x="3523" w:y="332"/>
        <w:widowControl w:val="0"/>
        <w:autoSpaceDE w:val="0"/>
        <w:autoSpaceDN w:val="0"/>
        <w:spacing w:before="0" w:after="0" w:line="554" w:lineRule="exact"/>
        <w:jc w:val="left"/>
        <w:rPr>
          <w:rFonts w:ascii="NUVREJ+ECSquareSansPro-Bold"/>
          <w:color w:val="000000"/>
          <w:sz w:val="44"/>
        </w:rPr>
      </w:pPr>
      <w:r>
        <w:rPr>
          <w:rFonts w:ascii="NUVREJ+ECSquareSansPro-Bold" w:hAnsi="NUVREJ+ECSquareSansPro-Bold" w:cs="NUVREJ+ECSquareSansPro-Bold"/>
          <w:color w:val="E30514"/>
          <w:sz w:val="44"/>
        </w:rPr>
        <w:t>Stažení</w:t>
      </w:r>
      <w:r>
        <w:rPr>
          <w:rFonts w:ascii="NUVREJ+ECSquareSansPro-Bold"/>
          <w:color w:val="E30514"/>
          <w:sz w:val="44"/>
        </w:rPr>
        <w:t xml:space="preserve"> </w:t>
      </w:r>
      <w:r>
        <w:rPr>
          <w:rFonts w:ascii="NUVREJ+ECSquareSansPro-Bold" w:hAnsi="NUVREJ+ECSquareSansPro-Bold" w:cs="NUVREJ+ECSquareSansPro-Bold"/>
          <w:color w:val="E30514"/>
          <w:sz w:val="44"/>
        </w:rPr>
        <w:t>výrobku</w:t>
      </w:r>
      <w:r>
        <w:rPr>
          <w:rFonts w:ascii="NUVREJ+ECSquareSansPro-Bold"/>
          <w:color w:val="E30514"/>
          <w:spacing w:val="1"/>
          <w:sz w:val="44"/>
        </w:rPr>
        <w:t xml:space="preserve"> </w:t>
      </w:r>
      <w:r>
        <w:rPr>
          <w:rFonts w:ascii="NUVREJ+ECSquareSansPro-Bold"/>
          <w:color w:val="E30514"/>
          <w:sz w:val="44"/>
        </w:rPr>
        <w:t>z</w:t>
      </w:r>
      <w:r>
        <w:rPr>
          <w:rFonts w:ascii="NUVREJ+ECSquareSansPro-Bold"/>
          <w:color w:val="E30514"/>
          <w:spacing w:val="-1"/>
          <w:sz w:val="44"/>
        </w:rPr>
        <w:t xml:space="preserve"> </w:t>
      </w:r>
      <w:r>
        <w:rPr>
          <w:rFonts w:ascii="NUVREJ+ECSquareSansPro-Bold" w:hAnsi="NUVREJ+ECSquareSansPro-Bold" w:cs="NUVREJ+ECSquareSansPro-Bold"/>
          <w:color w:val="E30514"/>
          <w:sz w:val="44"/>
        </w:rPr>
        <w:t>oběhu</w:t>
      </w:r>
    </w:p>
    <w:p w14:paraId="0AC822A9" w14:textId="77777777" w:rsidR="003D6403" w:rsidRDefault="00000000">
      <w:pPr>
        <w:framePr w:w="902" w:wrap="auto" w:hAnchor="text" w:x="9737" w:y="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Datum</w:t>
      </w:r>
    </w:p>
    <w:p w14:paraId="3AE654CF" w14:textId="77777777" w:rsidR="003D6403" w:rsidRDefault="00000000">
      <w:pPr>
        <w:framePr w:w="4534" w:wrap="auto" w:hAnchor="text" w:x="3828" w:y="928"/>
        <w:widowControl w:val="0"/>
        <w:autoSpaceDE w:val="0"/>
        <w:autoSpaceDN w:val="0"/>
        <w:spacing w:before="0" w:after="0" w:line="554" w:lineRule="exact"/>
        <w:jc w:val="left"/>
        <w:rPr>
          <w:rFonts w:ascii="NUVREJ+ECSquareSansPro-Bold"/>
          <w:color w:val="000000"/>
          <w:sz w:val="44"/>
        </w:rPr>
      </w:pPr>
      <w:r>
        <w:rPr>
          <w:rFonts w:ascii="NUVREJ+ECSquareSansPro-Bold"/>
          <w:color w:val="E30514"/>
          <w:sz w:val="44"/>
        </w:rPr>
        <w:t>z</w:t>
      </w:r>
      <w:r>
        <w:rPr>
          <w:rFonts w:ascii="NUVREJ+ECSquareSansPro-Bold"/>
          <w:color w:val="E30514"/>
          <w:spacing w:val="-1"/>
          <w:sz w:val="44"/>
        </w:rPr>
        <w:t xml:space="preserve"> </w:t>
      </w:r>
      <w:r>
        <w:rPr>
          <w:rFonts w:ascii="NUVREJ+ECSquareSansPro-Bold" w:hAnsi="NUVREJ+ECSquareSansPro-Bold" w:cs="NUVREJ+ECSquareSansPro-Bold"/>
          <w:color w:val="E30514"/>
          <w:spacing w:val="-1"/>
          <w:sz w:val="44"/>
        </w:rPr>
        <w:t>důvodu</w:t>
      </w:r>
      <w:r>
        <w:rPr>
          <w:rFonts w:ascii="NUVREJ+ECSquareSansPro-Bold"/>
          <w:color w:val="E30514"/>
          <w:spacing w:val="1"/>
          <w:sz w:val="44"/>
        </w:rPr>
        <w:t xml:space="preserve"> </w:t>
      </w:r>
      <w:r>
        <w:rPr>
          <w:rFonts w:ascii="NUVREJ+ECSquareSansPro-Bold" w:hAnsi="NUVREJ+ECSquareSansPro-Bold" w:cs="NUVREJ+ECSquareSansPro-Bold"/>
          <w:color w:val="E30514"/>
          <w:sz w:val="44"/>
        </w:rPr>
        <w:t>bezpečnosti</w:t>
      </w:r>
    </w:p>
    <w:p w14:paraId="31505182" w14:textId="77777777" w:rsidR="003D6403" w:rsidRDefault="00000000">
      <w:pPr>
        <w:framePr w:w="1163" w:wrap="auto" w:hAnchor="text" w:x="5623" w:y="15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E60313"/>
          <w:sz w:val="28"/>
        </w:rPr>
        <w:t>Kontakt</w:t>
      </w:r>
    </w:p>
    <w:p w14:paraId="7153A690" w14:textId="77777777" w:rsidR="003D6403" w:rsidRDefault="00000000">
      <w:pPr>
        <w:framePr w:w="350" w:wrap="auto" w:hAnchor="text" w:x="1438" w:y="20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3129E750" w14:textId="77777777" w:rsidR="003D6403" w:rsidRDefault="00000000">
      <w:pPr>
        <w:framePr w:w="350" w:wrap="auto" w:hAnchor="text" w:x="1438" w:y="2052"/>
        <w:widowControl w:val="0"/>
        <w:autoSpaceDE w:val="0"/>
        <w:autoSpaceDN w:val="0"/>
        <w:spacing w:before="59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SDUUD+SymbolMT" w:hAnsi="HSDUUD+SymbolMT" w:cs="HSDUUD+SymbolMT"/>
          <w:color w:val="000000"/>
          <w:sz w:val="24"/>
        </w:rPr>
        <w:t>•</w:t>
      </w:r>
    </w:p>
    <w:p w14:paraId="2F9BAB6D" w14:textId="77777777" w:rsidR="003D6403" w:rsidRDefault="00000000">
      <w:pPr>
        <w:framePr w:w="8113" w:wrap="auto" w:hAnchor="text" w:x="1798" w:y="20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Uveďte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adresu </w:t>
      </w:r>
      <w:r>
        <w:rPr>
          <w:rFonts w:ascii="Calibri" w:hAnsi="Calibri" w:cs="Calibri"/>
          <w:color w:val="000000"/>
          <w:sz w:val="24"/>
        </w:rPr>
        <w:t>interaktivní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online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(např.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internetové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stránky</w:t>
      </w:r>
      <w:r>
        <w:rPr>
          <w:rFonts w:ascii="Calibri"/>
          <w:color w:val="000000"/>
          <w:sz w:val="24"/>
        </w:rPr>
        <w:t xml:space="preserve"> 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kontaktním</w:t>
      </w:r>
    </w:p>
    <w:p w14:paraId="020C3364" w14:textId="77777777" w:rsidR="003D6403" w:rsidRDefault="00000000">
      <w:pPr>
        <w:framePr w:w="8113" w:wrap="auto" w:hAnchor="text" w:x="1798" w:y="20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formulářem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</w:t>
      </w:r>
      <w:r>
        <w:rPr>
          <w:rFonts w:ascii="Calibri"/>
          <w:color w:val="000000"/>
          <w:sz w:val="24"/>
        </w:rPr>
        <w:t>mailovou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adresu)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bezplatné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telefonní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číslo,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mohou</w:t>
      </w:r>
    </w:p>
    <w:p w14:paraId="291C3F0C" w14:textId="77777777" w:rsidR="003D6403" w:rsidRDefault="00000000">
      <w:pPr>
        <w:framePr w:w="8113" w:wrap="auto" w:hAnchor="text" w:x="1798" w:y="20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spotřebitelé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získat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více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příslušných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úředních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jazycích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Unie.</w:t>
      </w:r>
    </w:p>
    <w:p w14:paraId="3BAB8049" w14:textId="77777777" w:rsidR="003D6403" w:rsidRDefault="00000000">
      <w:pPr>
        <w:framePr w:w="8113" w:wrap="auto" w:hAnchor="text" w:x="1798" w:y="2064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Uveďte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poštovní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adresu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společnosti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(nepovinné).</w:t>
      </w:r>
    </w:p>
    <w:p w14:paraId="3D654198" w14:textId="77777777" w:rsidR="003D6403" w:rsidRDefault="00000000">
      <w:pPr>
        <w:framePr w:w="331" w:wrap="auto" w:hAnchor="text" w:x="4805" w:y="378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E60313"/>
          <w:sz w:val="28"/>
        </w:rPr>
        <w:t>[</w:t>
      </w:r>
    </w:p>
    <w:p w14:paraId="70922C39" w14:textId="77777777" w:rsidR="003D6403" w:rsidRDefault="00000000">
      <w:pPr>
        <w:framePr w:w="2712" w:wrap="auto" w:hAnchor="text" w:x="4896" w:y="378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E60313"/>
          <w:sz w:val="28"/>
        </w:rPr>
        <w:t xml:space="preserve">Omluva </w:t>
      </w:r>
      <w:r>
        <w:rPr>
          <w:rFonts w:ascii="Calibri" w:hAnsi="Calibri" w:cs="Calibri"/>
          <w:b/>
          <w:color w:val="E60313"/>
          <w:sz w:val="28"/>
        </w:rPr>
        <w:t>(nepovinné)]</w:t>
      </w:r>
    </w:p>
    <w:p w14:paraId="32B775E7" w14:textId="77777777" w:rsidR="003D6403" w:rsidRDefault="00000000">
      <w:pPr>
        <w:framePr w:w="331" w:wrap="auto" w:hAnchor="text" w:x="1330" w:y="425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E60313"/>
          <w:sz w:val="28"/>
        </w:rPr>
        <w:t>[</w:t>
      </w:r>
    </w:p>
    <w:p w14:paraId="4332E7AC" w14:textId="77777777" w:rsidR="003D6403" w:rsidRDefault="00000000">
      <w:pPr>
        <w:framePr w:w="9669" w:wrap="auto" w:hAnchor="text" w:x="1421" w:y="425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E60313"/>
          <w:sz w:val="28"/>
        </w:rPr>
        <w:t>Odkazy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/>
          <w:b/>
          <w:color w:val="E60313"/>
          <w:spacing w:val="1"/>
          <w:sz w:val="28"/>
        </w:rPr>
        <w:t>na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příspěvek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/>
          <w:b/>
          <w:color w:val="E60313"/>
          <w:spacing w:val="1"/>
          <w:sz w:val="28"/>
        </w:rPr>
        <w:t>na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sociálních</w:t>
      </w:r>
      <w:r>
        <w:rPr>
          <w:rFonts w:ascii="Calibri"/>
          <w:b/>
          <w:color w:val="E60313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médiích</w:t>
      </w:r>
      <w:r>
        <w:rPr>
          <w:rFonts w:ascii="Calibri"/>
          <w:b/>
          <w:color w:val="E60313"/>
          <w:sz w:val="28"/>
        </w:rPr>
        <w:t xml:space="preserve"> /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internetové</w:t>
      </w:r>
      <w:r>
        <w:rPr>
          <w:rFonts w:ascii="Calibri"/>
          <w:b/>
          <w:color w:val="E60313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stránky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/>
          <w:b/>
          <w:color w:val="E60313"/>
          <w:sz w:val="28"/>
        </w:rPr>
        <w:t>s informacemi o</w:t>
      </w:r>
    </w:p>
    <w:p w14:paraId="12EE99A3" w14:textId="77777777" w:rsidR="003D6403" w:rsidRDefault="00000000">
      <w:pPr>
        <w:framePr w:w="9669" w:wrap="auto" w:hAnchor="text" w:x="1421" w:y="4250"/>
        <w:widowControl w:val="0"/>
        <w:autoSpaceDE w:val="0"/>
        <w:autoSpaceDN w:val="0"/>
        <w:spacing w:before="0" w:after="0" w:line="341" w:lineRule="exact"/>
        <w:ind w:left="2477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E60313"/>
          <w:sz w:val="28"/>
        </w:rPr>
        <w:t>stažení</w:t>
      </w:r>
      <w:r>
        <w:rPr>
          <w:rFonts w:ascii="Calibri"/>
          <w:b/>
          <w:color w:val="E60313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výrobku</w:t>
      </w:r>
      <w:r>
        <w:rPr>
          <w:rFonts w:ascii="Calibri"/>
          <w:b/>
          <w:color w:val="E60313"/>
          <w:sz w:val="28"/>
        </w:rPr>
        <w:t xml:space="preserve"> z</w:t>
      </w:r>
      <w:r>
        <w:rPr>
          <w:rFonts w:ascii="Calibri"/>
          <w:b/>
          <w:color w:val="E60313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oběhu</w:t>
      </w:r>
      <w:r>
        <w:rPr>
          <w:rFonts w:ascii="Calibri"/>
          <w:b/>
          <w:color w:val="E60313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(nepovinné)]</w:t>
      </w:r>
    </w:p>
    <w:p w14:paraId="6688C81F" w14:textId="77777777" w:rsidR="003D6403" w:rsidRDefault="00000000">
      <w:pPr>
        <w:framePr w:w="331" w:wrap="auto" w:hAnchor="text" w:x="1178" w:y="505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E60313"/>
          <w:sz w:val="28"/>
        </w:rPr>
        <w:t>[</w:t>
      </w:r>
    </w:p>
    <w:p w14:paraId="28723929" w14:textId="77777777" w:rsidR="003D6403" w:rsidRDefault="00000000">
      <w:pPr>
        <w:framePr w:w="9970" w:wrap="auto" w:hAnchor="text" w:x="1270" w:y="505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E60313"/>
          <w:spacing w:val="1"/>
          <w:sz w:val="28"/>
        </w:rPr>
        <w:t>Kód</w:t>
      </w:r>
      <w:r>
        <w:rPr>
          <w:rFonts w:ascii="Calibri"/>
          <w:b/>
          <w:color w:val="E60313"/>
          <w:sz w:val="28"/>
        </w:rPr>
        <w:t xml:space="preserve"> QR nebo </w:t>
      </w:r>
      <w:r>
        <w:rPr>
          <w:rFonts w:ascii="Calibri" w:hAnsi="Calibri" w:cs="Calibri"/>
          <w:b/>
          <w:color w:val="E60313"/>
          <w:sz w:val="28"/>
        </w:rPr>
        <w:t>jiné</w:t>
      </w:r>
      <w:r>
        <w:rPr>
          <w:rFonts w:ascii="Calibri"/>
          <w:b/>
          <w:color w:val="E60313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technické</w:t>
      </w:r>
      <w:r>
        <w:rPr>
          <w:rFonts w:ascii="Calibri"/>
          <w:b/>
          <w:color w:val="E60313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řešení</w:t>
      </w:r>
      <w:r>
        <w:rPr>
          <w:rFonts w:ascii="Calibri"/>
          <w:b/>
          <w:color w:val="E60313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vedoucí</w:t>
      </w:r>
      <w:r>
        <w:rPr>
          <w:rFonts w:ascii="Calibri"/>
          <w:b/>
          <w:color w:val="E60313"/>
          <w:sz w:val="28"/>
        </w:rPr>
        <w:t xml:space="preserve"> ke </w:t>
      </w:r>
      <w:r>
        <w:rPr>
          <w:rFonts w:ascii="Calibri" w:hAnsi="Calibri" w:cs="Calibri"/>
          <w:b/>
          <w:color w:val="E60313"/>
          <w:sz w:val="28"/>
        </w:rPr>
        <w:t>stránkám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/>
          <w:b/>
          <w:color w:val="E60313"/>
          <w:sz w:val="28"/>
        </w:rPr>
        <w:t xml:space="preserve">o </w:t>
      </w:r>
      <w:r>
        <w:rPr>
          <w:rFonts w:ascii="Calibri" w:hAnsi="Calibri" w:cs="Calibri"/>
          <w:b/>
          <w:color w:val="E60313"/>
          <w:sz w:val="28"/>
        </w:rPr>
        <w:t>stažení</w:t>
      </w:r>
      <w:r>
        <w:rPr>
          <w:rFonts w:ascii="Calibri"/>
          <w:b/>
          <w:color w:val="E60313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výrobku</w:t>
      </w:r>
      <w:r>
        <w:rPr>
          <w:rFonts w:ascii="Calibri"/>
          <w:b/>
          <w:color w:val="E60313"/>
          <w:sz w:val="28"/>
        </w:rPr>
        <w:t xml:space="preserve"> z</w:t>
      </w:r>
      <w:r>
        <w:rPr>
          <w:rFonts w:ascii="Calibri"/>
          <w:b/>
          <w:color w:val="E60313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oběhu</w:t>
      </w:r>
      <w:r>
        <w:rPr>
          <w:rFonts w:ascii="Calibri"/>
          <w:b/>
          <w:color w:val="E60313"/>
          <w:spacing w:val="-2"/>
          <w:sz w:val="28"/>
        </w:rPr>
        <w:t xml:space="preserve"> </w:t>
      </w:r>
      <w:r>
        <w:rPr>
          <w:rFonts w:ascii="Calibri"/>
          <w:b/>
          <w:color w:val="E60313"/>
          <w:sz w:val="28"/>
        </w:rPr>
        <w:t>/</w:t>
      </w:r>
    </w:p>
    <w:p w14:paraId="4107A2F3" w14:textId="77777777" w:rsidR="003D6403" w:rsidRDefault="00000000">
      <w:pPr>
        <w:framePr w:w="9970" w:wrap="auto" w:hAnchor="text" w:x="1270" w:y="5054"/>
        <w:widowControl w:val="0"/>
        <w:autoSpaceDE w:val="0"/>
        <w:autoSpaceDN w:val="0"/>
        <w:spacing w:before="0" w:after="0" w:line="341" w:lineRule="exact"/>
        <w:ind w:left="2950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E60313"/>
          <w:spacing w:val="1"/>
          <w:sz w:val="28"/>
        </w:rPr>
        <w:t>dalším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informacím</w:t>
      </w:r>
      <w:r>
        <w:rPr>
          <w:rFonts w:ascii="Calibri"/>
          <w:b/>
          <w:color w:val="E60313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E60313"/>
          <w:sz w:val="28"/>
        </w:rPr>
        <w:t>(nepovinné)]</w:t>
      </w:r>
    </w:p>
    <w:p w14:paraId="5D0321F0" w14:textId="77777777" w:rsidR="003D6403" w:rsidRDefault="00000000">
      <w:pPr>
        <w:framePr w:w="7290" w:wrap="auto" w:hAnchor="text" w:x="794" w:y="15404"/>
        <w:widowControl w:val="0"/>
        <w:autoSpaceDE w:val="0"/>
        <w:autoSpaceDN w:val="0"/>
        <w:spacing w:before="0" w:after="0" w:line="303" w:lineRule="exact"/>
        <w:jc w:val="left"/>
        <w:rPr>
          <w:rFonts w:ascii="NUVREJ+ECSquareSansPro-Bold"/>
          <w:color w:val="000000"/>
          <w:sz w:val="24"/>
        </w:rPr>
      </w:pPr>
      <w:r>
        <w:rPr>
          <w:rFonts w:ascii="NUVREJ+ECSquareSansPro-Bold"/>
          <w:color w:val="E60313"/>
          <w:sz w:val="24"/>
        </w:rPr>
        <w:t>Informujte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ostatní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/>
          <w:color w:val="E60313"/>
          <w:sz w:val="24"/>
        </w:rPr>
        <w:t>o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/>
          <w:color w:val="E60313"/>
          <w:spacing w:val="1"/>
          <w:sz w:val="24"/>
        </w:rPr>
        <w:t>tomto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stažení</w:t>
      </w:r>
      <w:r>
        <w:rPr>
          <w:rFonts w:ascii="NUVREJ+ECSquareSansPro-Bold"/>
          <w:color w:val="E60313"/>
          <w:sz w:val="24"/>
        </w:rPr>
        <w:t xml:space="preserve"> z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pacing w:val="1"/>
          <w:sz w:val="24"/>
        </w:rPr>
        <w:t>oběhu,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zejména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/>
          <w:color w:val="E60313"/>
          <w:sz w:val="24"/>
        </w:rPr>
        <w:t>pokud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víte,</w:t>
      </w:r>
    </w:p>
    <w:p w14:paraId="5C39CFF9" w14:textId="77777777" w:rsidR="003D6403" w:rsidRDefault="00000000">
      <w:pPr>
        <w:framePr w:w="7290" w:wrap="auto" w:hAnchor="text" w:x="794" w:y="15404"/>
        <w:widowControl w:val="0"/>
        <w:autoSpaceDE w:val="0"/>
        <w:autoSpaceDN w:val="0"/>
        <w:spacing w:before="24" w:after="0" w:line="303" w:lineRule="exact"/>
        <w:jc w:val="left"/>
        <w:rPr>
          <w:rFonts w:ascii="NUVREJ+ECSquareSansPro-Bold"/>
          <w:color w:val="000000"/>
          <w:sz w:val="24"/>
        </w:rPr>
      </w:pPr>
      <w:r>
        <w:rPr>
          <w:rFonts w:ascii="NUVREJ+ECSquareSansPro-Bold" w:hAnsi="NUVREJ+ECSquareSansPro-Bold" w:cs="NUVREJ+ECSquareSansPro-Bold"/>
          <w:color w:val="E60313"/>
          <w:sz w:val="24"/>
        </w:rPr>
        <w:t>že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výrobek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stažený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/>
          <w:color w:val="E60313"/>
          <w:sz w:val="24"/>
        </w:rPr>
        <w:t>z</w:t>
      </w:r>
      <w:r>
        <w:rPr>
          <w:rFonts w:ascii="NUVREJ+ECSquareSansPro-Bold"/>
          <w:color w:val="E60313"/>
          <w:spacing w:val="4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oběhu</w:t>
      </w:r>
      <w:r>
        <w:rPr>
          <w:rFonts w:ascii="NUVREJ+ECSquareSansPro-Bold"/>
          <w:color w:val="E60313"/>
          <w:sz w:val="24"/>
        </w:rPr>
        <w:t xml:space="preserve"> byl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nabídnut,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zapůjčen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/>
          <w:color w:val="E60313"/>
          <w:sz w:val="24"/>
        </w:rPr>
        <w:t>nebo</w:t>
      </w:r>
      <w:r>
        <w:rPr>
          <w:rFonts w:ascii="NUVREJ+ECSquareSansPro-Bold"/>
          <w:color w:val="E60313"/>
          <w:spacing w:val="-1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prodán</w:t>
      </w:r>
    </w:p>
    <w:p w14:paraId="30EC70DB" w14:textId="77777777" w:rsidR="003D6403" w:rsidRDefault="00000000">
      <w:pPr>
        <w:framePr w:w="7290" w:wrap="auto" w:hAnchor="text" w:x="794" w:y="15404"/>
        <w:widowControl w:val="0"/>
        <w:autoSpaceDE w:val="0"/>
        <w:autoSpaceDN w:val="0"/>
        <w:spacing w:before="24" w:after="0" w:line="303" w:lineRule="exact"/>
        <w:jc w:val="left"/>
        <w:rPr>
          <w:rFonts w:ascii="NUVREJ+ECSquareSansPro-Bold"/>
          <w:color w:val="000000"/>
          <w:sz w:val="24"/>
        </w:rPr>
      </w:pPr>
      <w:r>
        <w:rPr>
          <w:rFonts w:ascii="NUVREJ+ECSquareSansPro-Bold" w:hAnsi="NUVREJ+ECSquareSansPro-Bold" w:cs="NUVREJ+ECSquareSansPro-Bold"/>
          <w:color w:val="E60313"/>
          <w:sz w:val="24"/>
        </w:rPr>
        <w:t>jiné</w:t>
      </w:r>
      <w:r>
        <w:rPr>
          <w:rFonts w:ascii="NUVREJ+ECSquareSansPro-Bold"/>
          <w:color w:val="E60313"/>
          <w:spacing w:val="-2"/>
          <w:sz w:val="24"/>
        </w:rPr>
        <w:t xml:space="preserve"> </w:t>
      </w:r>
      <w:r>
        <w:rPr>
          <w:rFonts w:ascii="NUVREJ+ECSquareSansPro-Bold" w:hAnsi="NUVREJ+ECSquareSansPro-Bold" w:cs="NUVREJ+ECSquareSansPro-Bold"/>
          <w:color w:val="E60313"/>
          <w:sz w:val="24"/>
        </w:rPr>
        <w:t>osobě.</w:t>
      </w:r>
    </w:p>
    <w:p w14:paraId="79B23C86" w14:textId="10BDCB76" w:rsidR="003D6403" w:rsidRDefault="00361E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6203328" wp14:editId="11DA73D5">
            <wp:simplePos x="0" y="0"/>
            <wp:positionH relativeFrom="page">
              <wp:posOffset>5080</wp:posOffset>
            </wp:positionH>
            <wp:positionV relativeFrom="page">
              <wp:posOffset>-12700</wp:posOffset>
            </wp:positionV>
            <wp:extent cx="7581900" cy="10701655"/>
            <wp:effectExtent l="0" t="0" r="0" b="444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64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F1A362-5D11-4C68-A542-D65353EB9F63}"/>
    <w:embedBold r:id="rId2" w:fontKey="{7FD6C214-A4F0-4C14-AB35-865F7A18A4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9B755D-7491-4493-8EDF-DF66B0E80F2E}"/>
    <w:embedBold r:id="rId4" w:fontKey="{C3D0E8D6-DCD5-4A63-A8D9-3DC9E10100F0}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65C49F4-070B-43A2-8507-0BD1973E3480}"/>
  </w:font>
  <w:font w:name="NUVREJ+ECSquareSansPro-Bold">
    <w:charset w:val="01"/>
    <w:family w:val="auto"/>
    <w:pitch w:val="variable"/>
    <w:sig w:usb0="01010101" w:usb1="01010101" w:usb2="01010101" w:usb3="01010101" w:csb0="01010101" w:csb1="01010101"/>
    <w:embedRegular r:id="rId6" w:fontKey="{150E0798-1149-4C23-BE22-A94390DB50F7}"/>
  </w:font>
  <w:font w:name="WLSIBT+SegoeUI-Italic">
    <w:charset w:val="01"/>
    <w:family w:val="swiss"/>
    <w:pitch w:val="variable"/>
    <w:sig w:usb0="01010101" w:usb1="01010101" w:usb2="01010101" w:usb3="01010101" w:csb0="01010101" w:csb1="01010101"/>
    <w:embedRegular r:id="rId7" w:fontKey="{D5AF4B8B-4D9D-4422-9F9B-2171C11AB706}"/>
  </w:font>
  <w:font w:name="HSDUUD+SymbolMT">
    <w:charset w:val="01"/>
    <w:family w:val="auto"/>
    <w:pitch w:val="variable"/>
    <w:sig w:usb0="01010101" w:usb1="01010101" w:usb2="01010101" w:usb3="01010101" w:csb0="01010101" w:csb1="01010101"/>
    <w:embedRegular r:id="rId8" w:fontKey="{7B3ECF9B-A3AA-4638-B649-ABB61CA4E9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296FFF2-0210-4704-A3CD-C829E617BA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61EC8"/>
    <w:rsid w:val="003D640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92EBB"/>
  <w15:docId w15:val="{2D6DB87E-1E0B-40A3-B484-C3D63B69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432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HULUprochazkar</dc:creator>
  <cp:lastModifiedBy>Straková Karin</cp:lastModifiedBy>
  <cp:revision>2</cp:revision>
  <dcterms:created xsi:type="dcterms:W3CDTF">2025-06-11T08:02:00Z</dcterms:created>
  <dcterms:modified xsi:type="dcterms:W3CDTF">2025-06-11T08:02:00Z</dcterms:modified>
</cp:coreProperties>
</file>